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F2" w:rsidRPr="00C40817" w:rsidRDefault="00C40817" w:rsidP="00C40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817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идам экономической деятельности</w:t>
      </w:r>
    </w:p>
    <w:p w:rsidR="009C7DF2" w:rsidRPr="00C40817" w:rsidRDefault="009C7DF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965" w:type="dxa"/>
        <w:tblLayout w:type="fixed"/>
        <w:tblLook w:val="04A0" w:firstRow="1" w:lastRow="0" w:firstColumn="1" w:lastColumn="0" w:noHBand="0" w:noVBand="1"/>
      </w:tblPr>
      <w:tblGrid>
        <w:gridCol w:w="4008"/>
        <w:gridCol w:w="3897"/>
        <w:gridCol w:w="2060"/>
      </w:tblGrid>
      <w:tr w:rsidR="00C40817" w:rsidRPr="00C40817" w:rsidTr="00C40817">
        <w:trPr>
          <w:trHeight w:val="121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897" w:type="dxa"/>
          </w:tcPr>
          <w:p w:rsidR="00C40817" w:rsidRPr="00C40817" w:rsidRDefault="00C40817" w:rsidP="00C40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замещенных рабочих мест </w:t>
            </w:r>
            <w:proofErr w:type="gramStart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40817" w:rsidRPr="00C40817" w:rsidRDefault="00C40817" w:rsidP="00C40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субъектах</w:t>
            </w:r>
            <w:proofErr w:type="gramEnd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малого и среднего</w:t>
            </w:r>
          </w:p>
          <w:p w:rsidR="00C40817" w:rsidRPr="00C40817" w:rsidRDefault="00C40817" w:rsidP="00C40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предпринимательства, человек</w:t>
            </w:r>
          </w:p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 отсутствует 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sz w:val="24"/>
                <w:szCs w:val="24"/>
              </w:rPr>
              <w:t>01.4 Животноводство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_Копия_1"/>
            <w:bookmarkEnd w:id="0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sz w:val="24"/>
                <w:szCs w:val="24"/>
              </w:rPr>
              <w:t>47. 1 Торговля розничная в неспециализированных магазинах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_Копия_2"/>
            <w:bookmarkEnd w:id="1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GoBack_Копия_3"/>
            <w:bookmarkEnd w:id="2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C40817" w:rsidRPr="00C40817" w:rsidTr="00C40817">
        <w:trPr>
          <w:trHeight w:val="738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47.25.</w:t>
            </w: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_Копия_4"/>
            <w:bookmarkEnd w:id="4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2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47.21.2</w:t>
            </w:r>
            <w:r w:rsidRPr="00C408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Торговля розничная консервированными фруктами и овощами и орехами в специализированных магазинах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GoBack_Копия_5"/>
            <w:bookmarkEnd w:id="5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2"/>
                <w:sz w:val="24"/>
                <w:szCs w:val="24"/>
                <w:lang w:eastAsia="ru-RU"/>
              </w:rPr>
              <w:t xml:space="preserve">47.11.2: </w:t>
            </w:r>
            <w:r w:rsidRPr="00C4081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2"/>
                <w:sz w:val="24"/>
                <w:szCs w:val="24"/>
                <w:lang w:eastAsia="ru-RU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GoBack_Копия_6"/>
            <w:bookmarkEnd w:id="6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01.4</w:t>
            </w:r>
            <w:r w:rsidRPr="00C4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Животноводство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GoBack_Копия_7"/>
            <w:bookmarkEnd w:id="7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17">
              <w:rPr>
                <w:rStyle w:val="a3"/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01.42.1</w:t>
            </w:r>
            <w:r w:rsidRPr="00C408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- </w:t>
            </w:r>
            <w:hyperlink r:id="rId5">
              <w:r w:rsidRPr="00C40817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Разведение мясного и прочего крупного рогатого скота, включая буйволов, яков и др.</w:t>
              </w:r>
            </w:hyperlink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GoBack_Копия_8"/>
            <w:bookmarkEnd w:id="8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01.42</w:t>
            </w:r>
            <w:r w:rsidRPr="00C408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Разведение прочих пород крупного рогатого скота и буйволов, производство сперм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GoBack_Копия_9"/>
            <w:bookmarkEnd w:id="9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01.45.1</w:t>
            </w:r>
            <w:r w:rsidRPr="00C40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Разведение овец и коз</w:t>
            </w:r>
          </w:p>
          <w:p w:rsidR="00C40817" w:rsidRPr="00C40817" w:rsidRDefault="00C40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GoBack_Копия_10"/>
            <w:bookmarkEnd w:id="10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01.11</w:t>
            </w:r>
            <w:r w:rsidRPr="00C408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Выращивание зерновых (кроме риса), зернобобовых культур и семян масличных культур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GoBack_Копия_11"/>
            <w:bookmarkEnd w:id="11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01.19.1 - </w:t>
            </w:r>
            <w:r w:rsidRPr="00C4081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выращивание однолетних кормовых культур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GoBack_Копия_12"/>
            <w:bookmarkEnd w:id="12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817" w:rsidRPr="00C40817" w:rsidTr="00C40817">
        <w:trPr>
          <w:trHeight w:val="303"/>
        </w:trPr>
        <w:tc>
          <w:tcPr>
            <w:tcW w:w="4008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408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01.11.16</w:t>
            </w:r>
            <w:r w:rsidRPr="00C408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Выращивание гречихи</w:t>
            </w:r>
          </w:p>
        </w:tc>
        <w:tc>
          <w:tcPr>
            <w:tcW w:w="3897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GoBack_Копия_13"/>
            <w:bookmarkEnd w:id="13"/>
            <w:r w:rsidRPr="00C4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отсутствует</w:t>
            </w:r>
          </w:p>
        </w:tc>
        <w:tc>
          <w:tcPr>
            <w:tcW w:w="2060" w:type="dxa"/>
          </w:tcPr>
          <w:p w:rsidR="00C40817" w:rsidRPr="00C40817" w:rsidRDefault="00C40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F2" w:rsidRPr="00C40817" w:rsidRDefault="009C7DF2">
      <w:pPr>
        <w:rPr>
          <w:rFonts w:ascii="Times New Roman" w:hAnsi="Times New Roman" w:cs="Times New Roman"/>
          <w:sz w:val="24"/>
          <w:szCs w:val="24"/>
        </w:rPr>
      </w:pPr>
    </w:p>
    <w:sectPr w:rsidR="009C7DF2" w:rsidRPr="00C4081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F2"/>
    <w:rsid w:val="009C7DF2"/>
    <w:rsid w:val="00C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64E"/>
    <w:rPr>
      <w:b/>
      <w:bCs/>
    </w:rPr>
  </w:style>
  <w:style w:type="character" w:styleId="a4">
    <w:name w:val="Hyperlink"/>
    <w:basedOn w:val="a0"/>
    <w:uiPriority w:val="99"/>
    <w:semiHidden/>
    <w:unhideWhenUsed/>
    <w:rsid w:val="0034064E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64E"/>
    <w:rPr>
      <w:b/>
      <w:bCs/>
    </w:rPr>
  </w:style>
  <w:style w:type="character" w:styleId="a4">
    <w:name w:val="Hyperlink"/>
    <w:basedOn w:val="a0"/>
    <w:uiPriority w:val="99"/>
    <w:semiHidden/>
    <w:unhideWhenUsed/>
    <w:rsid w:val="0034064E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berry.ru/OKVED/01.4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Елена</cp:lastModifiedBy>
  <cp:revision>2</cp:revision>
  <dcterms:created xsi:type="dcterms:W3CDTF">2024-05-28T07:28:00Z</dcterms:created>
  <dcterms:modified xsi:type="dcterms:W3CDTF">2024-05-28T07:28:00Z</dcterms:modified>
  <dc:language>ru-RU</dc:language>
</cp:coreProperties>
</file>